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A" w:rsidRPr="006B7406" w:rsidRDefault="003E596B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6B7406">
        <w:rPr>
          <w:rFonts w:ascii="Arial" w:hAnsi="Arial" w:cs="Arial"/>
          <w:b w:val="0"/>
          <w:sz w:val="14"/>
          <w:szCs w:val="14"/>
        </w:rPr>
        <w:t>Форма типового договора(контракта)</w:t>
      </w:r>
    </w:p>
    <w:p w:rsidR="009F7D7A" w:rsidRPr="006B7406" w:rsidRDefault="003E596B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6B7406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</w:p>
    <w:p w:rsidR="009F7D7A" w:rsidRPr="006B7406" w:rsidRDefault="003E596B" w:rsidP="00B82FC3">
      <w:pPr>
        <w:pStyle w:val="ConsPlusTitle"/>
        <w:jc w:val="right"/>
        <w:rPr>
          <w:rFonts w:ascii="Arial" w:hAnsi="Arial" w:cs="Arial"/>
          <w:b w:val="0"/>
          <w:sz w:val="14"/>
          <w:szCs w:val="14"/>
        </w:rPr>
      </w:pPr>
      <w:r w:rsidRPr="006B7406">
        <w:rPr>
          <w:rFonts w:ascii="Arial" w:hAnsi="Arial" w:cs="Arial"/>
          <w:b w:val="0"/>
          <w:sz w:val="14"/>
          <w:szCs w:val="14"/>
        </w:rPr>
        <w:t>коммунальными отходами</w:t>
      </w:r>
    </w:p>
    <w:p w:rsidR="00FC3749" w:rsidRPr="006B7406" w:rsidRDefault="003E596B" w:rsidP="00240843">
      <w:pPr>
        <w:pStyle w:val="ConsPlusTitle"/>
        <w:jc w:val="right"/>
        <w:rPr>
          <w:rFonts w:ascii="Arial" w:hAnsi="Arial" w:cs="Arial"/>
          <w:b w:val="0"/>
          <w:i/>
          <w:sz w:val="14"/>
          <w:szCs w:val="14"/>
        </w:rPr>
      </w:pPr>
      <w:r w:rsidRPr="006B7406">
        <w:rPr>
          <w:rFonts w:ascii="Arial" w:hAnsi="Arial" w:cs="Arial"/>
          <w:b w:val="0"/>
          <w:sz w:val="14"/>
          <w:szCs w:val="14"/>
        </w:rPr>
        <w:t>с бюджетными потребителями</w:t>
      </w:r>
    </w:p>
    <w:p w:rsidR="00A23C83" w:rsidRDefault="00C2125B" w:rsidP="009F7D7A">
      <w:pPr>
        <w:pStyle w:val="ConsPlusNormal"/>
        <w:jc w:val="center"/>
        <w:rPr>
          <w:rStyle w:val="af8"/>
          <w:rFonts w:ascii="Arial" w:hAnsi="Arial" w:cs="Arial"/>
          <w:bCs/>
          <w:sz w:val="14"/>
          <w:szCs w:val="14"/>
        </w:rPr>
      </w:pPr>
      <w:r>
        <w:rPr>
          <w:rStyle w:val="af8"/>
          <w:rFonts w:ascii="Arial" w:hAnsi="Arial" w:cs="Arial"/>
          <w:b w:val="0"/>
          <w:bCs/>
          <w:sz w:val="14"/>
          <w:szCs w:val="14"/>
        </w:rPr>
        <w:t>ДОГОВОР</w:t>
      </w:r>
      <w:r w:rsidR="00865E99">
        <w:rPr>
          <w:rStyle w:val="af8"/>
          <w:rFonts w:ascii="Arial" w:hAnsi="Arial" w:cs="Arial"/>
          <w:b w:val="0"/>
          <w:bCs/>
          <w:sz w:val="14"/>
          <w:szCs w:val="14"/>
        </w:rPr>
        <w:t>/Контракт</w:t>
      </w:r>
      <w:r w:rsidR="003E596B" w:rsidRPr="00A23C83">
        <w:rPr>
          <w:rStyle w:val="af8"/>
          <w:rFonts w:ascii="Arial" w:hAnsi="Arial" w:cs="Arial"/>
          <w:bCs/>
          <w:sz w:val="14"/>
          <w:szCs w:val="14"/>
        </w:rPr>
        <w:t xml:space="preserve"> </w:t>
      </w:r>
    </w:p>
    <w:p w:rsidR="009F7D7A" w:rsidRPr="006B7406" w:rsidRDefault="003E596B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A23C83">
        <w:rPr>
          <w:rFonts w:ascii="Arial" w:hAnsi="Arial" w:cs="Arial"/>
          <w:sz w:val="14"/>
          <w:szCs w:val="14"/>
        </w:rPr>
        <w:t>на оказание</w:t>
      </w:r>
      <w:r w:rsidRPr="006B7406">
        <w:rPr>
          <w:rFonts w:ascii="Arial" w:hAnsi="Arial" w:cs="Arial"/>
          <w:sz w:val="14"/>
          <w:szCs w:val="14"/>
        </w:rPr>
        <w:t xml:space="preserve"> услуг по обращению с твердыми коммунальными отходами ____________</w:t>
      </w:r>
    </w:p>
    <w:p w:rsidR="00A7733B" w:rsidRPr="006B7406" w:rsidRDefault="003D20E3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6B7406" w:rsidRDefault="003E596B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______________________________ </w:t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Pr="006B7406">
        <w:rPr>
          <w:rFonts w:ascii="Arial" w:hAnsi="Arial" w:cs="Arial"/>
          <w:sz w:val="14"/>
          <w:szCs w:val="14"/>
        </w:rPr>
        <w:tab/>
      </w:r>
      <w:r w:rsidR="001234B0">
        <w:rPr>
          <w:rFonts w:ascii="Arial" w:hAnsi="Arial" w:cs="Arial"/>
          <w:sz w:val="14"/>
          <w:szCs w:val="14"/>
          <w:lang w:val="en-US"/>
        </w:rPr>
        <w:t xml:space="preserve">                    </w:t>
      </w:r>
      <w:bookmarkStart w:id="0" w:name="_GoBack"/>
      <w:bookmarkEnd w:id="0"/>
      <w:r w:rsidRPr="006B7406">
        <w:rPr>
          <w:rFonts w:ascii="Arial" w:hAnsi="Arial" w:cs="Arial"/>
          <w:sz w:val="14"/>
          <w:szCs w:val="14"/>
        </w:rPr>
        <w:t>"__" _______ 20__ г.</w:t>
      </w:r>
    </w:p>
    <w:p w:rsidR="009F7D7A" w:rsidRPr="006B7406" w:rsidRDefault="003D20E3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9F7D7A" w:rsidRPr="006B7406" w:rsidRDefault="003E596B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___________________________________________________________________________ именуемого в дальнейшем «Региональный оператор», в лице _________, действующего на основании доверенности, с одной стороны, и</w:t>
      </w:r>
      <w:r w:rsidR="00681B7C">
        <w:rPr>
          <w:rFonts w:ascii="Arial" w:hAnsi="Arial" w:cs="Arial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_______________________________________________________, именуемое (-</w:t>
      </w:r>
      <w:proofErr w:type="spellStart"/>
      <w:proofErr w:type="gramStart"/>
      <w:r w:rsidRPr="006B7406">
        <w:rPr>
          <w:rFonts w:ascii="Arial" w:hAnsi="Arial" w:cs="Arial"/>
          <w:sz w:val="14"/>
          <w:szCs w:val="14"/>
        </w:rPr>
        <w:t>ый</w:t>
      </w:r>
      <w:proofErr w:type="spellEnd"/>
      <w:r w:rsidRPr="006B7406">
        <w:rPr>
          <w:rFonts w:ascii="Arial" w:hAnsi="Arial" w:cs="Arial"/>
          <w:sz w:val="14"/>
          <w:szCs w:val="14"/>
        </w:rPr>
        <w:t>,-</w:t>
      </w:r>
      <w:proofErr w:type="spellStart"/>
      <w:proofErr w:type="gramEnd"/>
      <w:r w:rsidRPr="006B7406">
        <w:rPr>
          <w:rFonts w:ascii="Arial" w:hAnsi="Arial" w:cs="Arial"/>
          <w:sz w:val="14"/>
          <w:szCs w:val="14"/>
        </w:rPr>
        <w:t>ая</w:t>
      </w:r>
      <w:proofErr w:type="spellEnd"/>
      <w:r w:rsidRPr="006B7406">
        <w:rPr>
          <w:rFonts w:ascii="Arial" w:hAnsi="Arial" w:cs="Arial"/>
          <w:sz w:val="14"/>
          <w:szCs w:val="14"/>
        </w:rPr>
        <w:t>) в дальнейшем «Потребитель», в лице _______________________________</w:t>
      </w:r>
    </w:p>
    <w:p w:rsidR="009F7D7A" w:rsidRPr="006B7406" w:rsidRDefault="003E596B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действующего на основании __________________________________, с другой стороны, именуемые в дальнейшем сторонами, заключили настоящий ________________</w:t>
      </w:r>
      <w:proofErr w:type="gramStart"/>
      <w:r w:rsidRPr="006B7406">
        <w:rPr>
          <w:rFonts w:ascii="Arial" w:hAnsi="Arial" w:cs="Arial"/>
          <w:sz w:val="14"/>
          <w:szCs w:val="14"/>
        </w:rPr>
        <w:t>_</w:t>
      </w:r>
      <w:r w:rsidRPr="006B7406">
        <w:rPr>
          <w:rFonts w:ascii="Times New Roman" w:hAnsi="Times New Roman"/>
          <w:b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 </w:t>
      </w:r>
      <w:r w:rsidR="00681B7C">
        <w:rPr>
          <w:rFonts w:ascii="Arial" w:hAnsi="Arial" w:cs="Arial"/>
          <w:sz w:val="14"/>
          <w:szCs w:val="14"/>
        </w:rPr>
        <w:t>договор</w:t>
      </w:r>
      <w:proofErr w:type="gramEnd"/>
      <w:r w:rsidR="00681B7C">
        <w:rPr>
          <w:rFonts w:ascii="Arial" w:hAnsi="Arial" w:cs="Arial"/>
          <w:sz w:val="14"/>
          <w:szCs w:val="14"/>
        </w:rPr>
        <w:t xml:space="preserve"> о </w:t>
      </w:r>
      <w:r w:rsidRPr="006B7406">
        <w:rPr>
          <w:rFonts w:ascii="Arial" w:hAnsi="Arial" w:cs="Arial"/>
          <w:sz w:val="14"/>
          <w:szCs w:val="14"/>
        </w:rPr>
        <w:t>нижеследующем:</w:t>
      </w:r>
    </w:p>
    <w:p w:rsidR="009F7D7A" w:rsidRPr="00984427" w:rsidRDefault="00984427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I. Предмет договора/контракта</w:t>
      </w:r>
    </w:p>
    <w:p w:rsidR="009F7D7A" w:rsidRPr="006B7406" w:rsidRDefault="003E596B" w:rsidP="00697824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1. По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региональный оператор обязуется принимать твердые коммунальные отходы в объеме и в месте, которые определены в настоящем </w:t>
      </w:r>
      <w:r w:rsidR="00865E99">
        <w:rPr>
          <w:rFonts w:ascii="Arial" w:hAnsi="Arial" w:cs="Arial"/>
          <w:sz w:val="14"/>
          <w:szCs w:val="14"/>
        </w:rPr>
        <w:t>договоре/контракте</w:t>
      </w:r>
      <w:r w:rsidRPr="006B7406">
        <w:rPr>
          <w:rFonts w:ascii="Arial" w:hAnsi="Arial" w:cs="Arial"/>
          <w:sz w:val="14"/>
          <w:szCs w:val="14"/>
        </w:rPr>
        <w:t>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865E99" w:rsidRDefault="00865E99" w:rsidP="00865E99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(за исключением подъездных путей к ним) к ним определяются согласно приложению к настоящему договору.</w:t>
      </w:r>
    </w:p>
    <w:p w:rsidR="009F7D7A" w:rsidRPr="006B7406" w:rsidRDefault="003E596B" w:rsidP="00975EEF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3. Способ складирования твердых коммунальных отходов - в контейнеры, в том числе крупногабаритных отходов - на специальных площадках складирования крупногабаритных отходов.</w:t>
      </w:r>
    </w:p>
    <w:p w:rsidR="00974554" w:rsidRPr="006B7406" w:rsidRDefault="003E596B" w:rsidP="00697824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4.</w:t>
      </w:r>
      <w:r w:rsidRPr="006B7406">
        <w:rPr>
          <w:rFonts w:ascii="Arial" w:hAnsi="Arial" w:cs="Arial"/>
          <w:color w:val="FF0000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Дата начала оказания услуг по обращению с твердыми коммунальными отходами с </w:t>
      </w:r>
      <w:r w:rsidR="00865E99">
        <w:rPr>
          <w:rFonts w:ascii="Arial" w:hAnsi="Arial" w:cs="Arial"/>
          <w:sz w:val="14"/>
          <w:szCs w:val="14"/>
        </w:rPr>
        <w:t>________</w:t>
      </w:r>
      <w:r w:rsidRPr="006B7406">
        <w:rPr>
          <w:rFonts w:ascii="Arial" w:hAnsi="Arial" w:cs="Arial"/>
          <w:sz w:val="14"/>
          <w:szCs w:val="14"/>
        </w:rPr>
        <w:t xml:space="preserve"> г.</w:t>
      </w:r>
      <w:r w:rsidRPr="006B7406">
        <w:rPr>
          <w:rStyle w:val="a7"/>
          <w:rFonts w:ascii="Arial" w:hAnsi="Arial" w:cs="Arial"/>
          <w:color w:val="FF0000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II. Сроки и порядок оплаты по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</w:p>
    <w:p w:rsidR="0068647E" w:rsidRPr="006B7406" w:rsidRDefault="003E596B" w:rsidP="00711464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5.  Под расчетным периодом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понимается один календарный месяц. </w:t>
      </w:r>
      <w:bookmarkStart w:id="1" w:name="_Hlk511137324"/>
    </w:p>
    <w:p w:rsidR="009F7D7A" w:rsidRPr="006B7406" w:rsidRDefault="003E596B" w:rsidP="00711464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Оплата услуг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осуществляется по цене, равной величине утвержденного в установленном порядке предельного единого тарифа на услугу регионального оператора</w:t>
      </w:r>
      <w:bookmarkEnd w:id="1"/>
      <w:r w:rsidRPr="006B7406">
        <w:rPr>
          <w:rFonts w:ascii="Arial" w:hAnsi="Arial" w:cs="Arial"/>
          <w:sz w:val="14"/>
          <w:szCs w:val="14"/>
        </w:rPr>
        <w:t>.</w:t>
      </w:r>
    </w:p>
    <w:p w:rsidR="0093091C" w:rsidRPr="006B7406" w:rsidRDefault="003E596B" w:rsidP="0093091C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bookmarkStart w:id="2" w:name="_Hlk511137309"/>
      <w:r w:rsidRPr="006B7406">
        <w:rPr>
          <w:rFonts w:ascii="Arial" w:hAnsi="Arial" w:cs="Arial"/>
          <w:color w:val="000000"/>
          <w:sz w:val="14"/>
          <w:szCs w:val="14"/>
        </w:rPr>
        <w:t xml:space="preserve"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color w:val="000000"/>
          <w:sz w:val="14"/>
          <w:szCs w:val="14"/>
        </w:rPr>
        <w:t xml:space="preserve">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14565B" w:rsidRPr="006B7406" w:rsidRDefault="003E596B" w:rsidP="0093091C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bookmarkEnd w:id="2"/>
    <w:p w:rsidR="004313EC" w:rsidRPr="006B7406" w:rsidRDefault="003E596B" w:rsidP="004313E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6. </w:t>
      </w:r>
      <w:r w:rsidR="004313EC" w:rsidRPr="006B7406">
        <w:rPr>
          <w:rFonts w:ascii="Arial" w:hAnsi="Arial" w:cs="Arial"/>
          <w:sz w:val="14"/>
          <w:szCs w:val="14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9F7D7A" w:rsidRPr="006B7406" w:rsidRDefault="003E596B" w:rsidP="004313E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7. Сверка расчетов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="00865E99" w:rsidRPr="006B7406">
        <w:rPr>
          <w:rFonts w:ascii="Arial" w:hAnsi="Arial" w:cs="Arial"/>
          <w:sz w:val="14"/>
          <w:szCs w:val="14"/>
        </w:rPr>
        <w:t xml:space="preserve"> </w:t>
      </w:r>
      <w:r w:rsidR="006B7406" w:rsidRPr="006B7406">
        <w:rPr>
          <w:rFonts w:ascii="Arial" w:hAnsi="Arial" w:cs="Arial"/>
          <w:sz w:val="14"/>
          <w:szCs w:val="14"/>
        </w:rPr>
        <w:t>п</w:t>
      </w:r>
      <w:r w:rsidRPr="006B7406">
        <w:rPr>
          <w:rFonts w:ascii="Arial" w:hAnsi="Arial" w:cs="Arial"/>
          <w:sz w:val="14"/>
          <w:szCs w:val="14"/>
        </w:rPr>
        <w:t>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6B7406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6B7406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5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14100" w:rsidRPr="006B7406" w:rsidRDefault="003E596B" w:rsidP="000331B7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7(1). Региональный оператор выставляет потребителю </w:t>
      </w:r>
      <w:r w:rsidRPr="006B7406">
        <w:rPr>
          <w:rFonts w:ascii="Arial" w:hAnsi="Arial" w:cs="Arial"/>
          <w:color w:val="000000"/>
          <w:sz w:val="14"/>
          <w:szCs w:val="14"/>
        </w:rPr>
        <w:t xml:space="preserve">первичный документ (счет, универсальный передаточный документ – далее УПД) </w:t>
      </w:r>
      <w:r w:rsidRPr="006B7406">
        <w:rPr>
          <w:rFonts w:ascii="Arial" w:hAnsi="Arial" w:cs="Arial"/>
          <w:sz w:val="14"/>
          <w:szCs w:val="14"/>
        </w:rPr>
        <w:t>за соответствующий расчетный период.</w:t>
      </w:r>
    </w:p>
    <w:p w:rsidR="00713891" w:rsidRPr="006B7406" w:rsidRDefault="003E596B" w:rsidP="000331B7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6B7406">
        <w:rPr>
          <w:rFonts w:ascii="Arial" w:hAnsi="Arial" w:cs="Arial"/>
          <w:sz w:val="14"/>
          <w:szCs w:val="14"/>
        </w:rPr>
        <w:t>Потребитель обязан получить УПД у регионального оператора в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порядке, указанном в </w:t>
      </w:r>
      <w:proofErr w:type="spellStart"/>
      <w:r w:rsidRPr="006B7406">
        <w:rPr>
          <w:rFonts w:ascii="Arial" w:eastAsiaTheme="minorHAnsi" w:hAnsi="Arial" w:cs="Arial"/>
          <w:sz w:val="14"/>
          <w:szCs w:val="14"/>
          <w:lang w:eastAsia="en-US"/>
        </w:rPr>
        <w:t>абз</w:t>
      </w:r>
      <w:proofErr w:type="spellEnd"/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. «з» п. 13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>. Потребитель возвращает региональному оператору один экземпляр подписанного универсального передаточного документа в срок до 3-х дней с даты получения у регионального оператора.</w:t>
      </w:r>
    </w:p>
    <w:p w:rsidR="00A14100" w:rsidRPr="006B7406" w:rsidRDefault="003E596B" w:rsidP="000331B7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В случае, если потребитель не получил УПД от регионального оператора в установленном порядке и в установленный срок, а также в случае </w:t>
      </w:r>
      <w:proofErr w:type="spellStart"/>
      <w:r w:rsidRPr="006B7406">
        <w:rPr>
          <w:rFonts w:ascii="Arial" w:eastAsiaTheme="minorHAnsi" w:hAnsi="Arial" w:cs="Arial"/>
          <w:sz w:val="14"/>
          <w:szCs w:val="14"/>
          <w:lang w:eastAsia="en-US"/>
        </w:rPr>
        <w:t>непредоставления</w:t>
      </w:r>
      <w:proofErr w:type="spellEnd"/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 потребителем региональному оператору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0331B7" w:rsidRPr="006B7406" w:rsidRDefault="003E596B" w:rsidP="000331B7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В случае неполучения потребителем универсального передаточного документа у </w:t>
      </w:r>
      <w:r w:rsidRPr="006B7406">
        <w:rPr>
          <w:rFonts w:ascii="Arial" w:hAnsi="Arial" w:cs="Arial"/>
          <w:sz w:val="14"/>
          <w:szCs w:val="14"/>
        </w:rPr>
        <w:t xml:space="preserve">регионального оператора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в порядке, указанном в </w:t>
      </w:r>
      <w:proofErr w:type="spellStart"/>
      <w:r w:rsidRPr="006B7406">
        <w:rPr>
          <w:rFonts w:ascii="Arial" w:eastAsiaTheme="minorHAnsi" w:hAnsi="Arial" w:cs="Arial"/>
          <w:sz w:val="14"/>
          <w:szCs w:val="14"/>
          <w:lang w:eastAsia="en-US"/>
        </w:rPr>
        <w:t>абз</w:t>
      </w:r>
      <w:proofErr w:type="spellEnd"/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. «з» п. 13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="00865E99" w:rsidRPr="006B7406">
        <w:rPr>
          <w:rFonts w:ascii="Arial" w:hAnsi="Arial" w:cs="Arial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региональный оператор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вправе направить потребителю универсальный передаточный документ посредством электронной почты, почтовой связи по адресу потребителя, указанному в настоящем </w:t>
      </w:r>
      <w:r w:rsidR="00865E99">
        <w:rPr>
          <w:rFonts w:ascii="Arial" w:hAnsi="Arial" w:cs="Arial"/>
          <w:sz w:val="14"/>
          <w:szCs w:val="14"/>
        </w:rPr>
        <w:t>договоре/контракте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 или сообщенному потребителем </w:t>
      </w:r>
      <w:r w:rsidRPr="006B7406">
        <w:rPr>
          <w:rFonts w:ascii="Arial" w:hAnsi="Arial" w:cs="Arial"/>
          <w:sz w:val="14"/>
          <w:szCs w:val="14"/>
        </w:rPr>
        <w:t xml:space="preserve">региональному оператору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в письменной форме. </w:t>
      </w:r>
    </w:p>
    <w:p w:rsidR="00CD64B4" w:rsidRPr="006B7406" w:rsidRDefault="003E596B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7(2). В платежных документах потребитель указывает номер универсального передаточного документа (УПД), который оформляется ежемесячно </w:t>
      </w:r>
      <w:r w:rsidRPr="006B7406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за соответствующий расчетный период. В случае если потребитель не указал номер УПД в назначении платежа, то период, за который произведен платеж, определяется </w:t>
      </w:r>
      <w:r w:rsidRPr="006B7406">
        <w:rPr>
          <w:rFonts w:ascii="Arial" w:hAnsi="Arial" w:cs="Arial"/>
          <w:sz w:val="14"/>
          <w:szCs w:val="14"/>
        </w:rPr>
        <w:t xml:space="preserve">региональным оператором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>самостоятельно.</w:t>
      </w:r>
      <w:r w:rsidRPr="006B7406">
        <w:rPr>
          <w:rFonts w:ascii="Arial" w:hAnsi="Arial" w:cs="Arial"/>
          <w:sz w:val="14"/>
          <w:szCs w:val="14"/>
        </w:rPr>
        <w:t xml:space="preserve"> </w:t>
      </w:r>
    </w:p>
    <w:p w:rsidR="00CD64B4" w:rsidRPr="006B7406" w:rsidRDefault="003E596B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7(3). Расчеты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потребителем в безналичном порядке путем перечисления потребителем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денежных средств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на расчетный счет, указанный в п. 7(4) и в разделе </w:t>
      </w:r>
      <w:r w:rsidRPr="006B7406">
        <w:rPr>
          <w:rFonts w:ascii="Arial" w:hAnsi="Arial" w:cs="Arial"/>
          <w:sz w:val="14"/>
          <w:szCs w:val="14"/>
          <w:lang w:val="en-US"/>
        </w:rPr>
        <w:t>XII</w:t>
      </w:r>
      <w:r w:rsidRPr="006B7406">
        <w:rPr>
          <w:rFonts w:ascii="Arial" w:hAnsi="Arial" w:cs="Arial"/>
          <w:sz w:val="14"/>
          <w:szCs w:val="14"/>
        </w:rPr>
        <w:t xml:space="preserve">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hAnsi="Arial" w:cs="Arial"/>
          <w:sz w:val="14"/>
          <w:szCs w:val="14"/>
        </w:rPr>
        <w:t>, или иной расчётный счёт, по указанию регионального оператора,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:rsidR="001802DA" w:rsidRPr="006B7406" w:rsidRDefault="003E596B" w:rsidP="00CD64B4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7(4). Потребитель осуществляет оплату путем перечисления денежных средств по следующим реквизитам: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Получатель_______________________________________________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Адрес: ____________ 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ИНН ___________________________________________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КПП ___________________________________________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Банк ___________________________________________   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р/с   ___________________________________________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к/с ___________________________________________</w:t>
      </w:r>
    </w:p>
    <w:p w:rsidR="001802DA" w:rsidRPr="006B7406" w:rsidRDefault="003E596B" w:rsidP="001802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БИК __________________________________________.</w:t>
      </w:r>
    </w:p>
    <w:p w:rsidR="001802DA" w:rsidRPr="006B7406" w:rsidRDefault="003E596B" w:rsidP="001802DA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ab/>
        <w:t xml:space="preserve">     7(5). При осуществлении оплаты на оказание услуг по обращению с твердыми коммунальными отходами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потребитель указывает в платежных поручениях следующие сведения:</w:t>
      </w:r>
    </w:p>
    <w:p w:rsidR="001802DA" w:rsidRPr="006B7406" w:rsidRDefault="003E596B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 наименование плательщика;</w:t>
      </w:r>
    </w:p>
    <w:p w:rsidR="001802DA" w:rsidRPr="006B7406" w:rsidRDefault="003E596B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1802DA" w:rsidRPr="006B7406" w:rsidRDefault="003E596B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наименование банка получателя;</w:t>
      </w:r>
    </w:p>
    <w:p w:rsidR="001802DA" w:rsidRPr="006B7406" w:rsidRDefault="003E596B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сумму платежа с учетом НДС;</w:t>
      </w:r>
    </w:p>
    <w:p w:rsidR="001802DA" w:rsidRPr="006B7406" w:rsidRDefault="003E596B" w:rsidP="001802D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номер универсального передаточного документа;</w:t>
      </w:r>
    </w:p>
    <w:p w:rsidR="008E3F81" w:rsidRPr="006B7406" w:rsidRDefault="003E596B" w:rsidP="00C4741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F74D4E" w:rsidRPr="006B7406" w:rsidRDefault="003E596B" w:rsidP="00C47415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7(6). </w:t>
      </w:r>
      <w:r w:rsidR="003E3B90" w:rsidRPr="006B7406">
        <w:rPr>
          <w:rFonts w:ascii="Arial" w:hAnsi="Arial" w:cs="Arial"/>
          <w:sz w:val="14"/>
          <w:szCs w:val="14"/>
        </w:rPr>
        <w:t>Днем оплаты считается день поступления денежных средств на расчетный счет, указанный в п. 7 (4) настоящего Договора.</w:t>
      </w:r>
    </w:p>
    <w:p w:rsidR="00F74D4E" w:rsidRPr="006B7406" w:rsidRDefault="003E596B" w:rsidP="004F4347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7(7).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а также в случае если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потребитель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при оплате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по настоящему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="00865E99" w:rsidRPr="006B7406">
        <w:rPr>
          <w:rFonts w:ascii="Arial" w:hAnsi="Arial" w:cs="Arial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не указал в платежном документе оплачиваемый период или не уведомил регионального оператора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в течение трех банковских дней с даты осуществления такого платежа о соответствующем периоде (счете) и при  недостаточности указанного платежа для погашения всей имеющейся задолженности потребителя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>, региональный оператор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вправе зачесть соответствующие денежные средства в порядке, предусмотренном действующим законодательством, либо при отсутствии задолженности потребителя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– в счет платежей будущих расчетных периодов. </w:t>
      </w:r>
    </w:p>
    <w:p w:rsidR="00020F9A" w:rsidRPr="006B7406" w:rsidRDefault="003D20E3" w:rsidP="004F4347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</w:p>
    <w:p w:rsidR="005A3A2F" w:rsidRPr="006B7406" w:rsidRDefault="003E596B" w:rsidP="005A3A2F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III. </w:t>
      </w:r>
      <w:r w:rsidR="005A3A2F" w:rsidRPr="006B7406">
        <w:rPr>
          <w:rFonts w:ascii="Arial" w:hAnsi="Arial" w:cs="Arial"/>
          <w:sz w:val="14"/>
          <w:szCs w:val="14"/>
        </w:rPr>
        <w:t xml:space="preserve">Бремя содержания контейнерных площадок, специальных площадок для складирования крупногабаритных отходов </w:t>
      </w:r>
    </w:p>
    <w:p w:rsidR="005A3A2F" w:rsidRPr="006B7406" w:rsidRDefault="005A3A2F" w:rsidP="005A3A2F">
      <w:pPr>
        <w:pStyle w:val="ConsPlusNormal"/>
        <w:jc w:val="both"/>
        <w:outlineLvl w:val="1"/>
        <w:rPr>
          <w:rFonts w:ascii="Arial" w:hAnsi="Arial" w:cs="Arial"/>
          <w:sz w:val="14"/>
          <w:szCs w:val="14"/>
        </w:rPr>
      </w:pPr>
    </w:p>
    <w:p w:rsidR="009F7D7A" w:rsidRPr="006B7406" w:rsidRDefault="003E596B" w:rsidP="005A3A2F">
      <w:pPr>
        <w:pStyle w:val="ConsPlusNormal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3E596B" w:rsidRPr="006B7406" w:rsidRDefault="003E596B" w:rsidP="003E596B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9.  </w:t>
      </w:r>
      <w:proofErr w:type="gramStart"/>
      <w:r w:rsidRPr="006B7406">
        <w:rPr>
          <w:rFonts w:ascii="Arial" w:hAnsi="Arial" w:cs="Arial"/>
          <w:sz w:val="14"/>
          <w:szCs w:val="14"/>
        </w:rPr>
        <w:t>Бремя  содержания</w:t>
      </w:r>
      <w:proofErr w:type="gramEnd"/>
      <w:r w:rsidRPr="006B7406">
        <w:rPr>
          <w:rFonts w:ascii="Arial" w:hAnsi="Arial" w:cs="Arial"/>
          <w:sz w:val="14"/>
          <w:szCs w:val="14"/>
        </w:rPr>
        <w:t xml:space="preserve">  контейнерных  площадок, специальных площадок для складирования  крупногабаритных  отходов,  расположенных  на  придомовой территории,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</w:t>
      </w:r>
      <w:r w:rsidRPr="006B7406">
        <w:rPr>
          <w:rFonts w:ascii="Arial" w:hAnsi="Arial" w:cs="Arial"/>
          <w:sz w:val="14"/>
          <w:szCs w:val="14"/>
        </w:rPr>
        <w:lastRenderedPageBreak/>
        <w:t xml:space="preserve">доме. </w:t>
      </w:r>
    </w:p>
    <w:p w:rsidR="003E596B" w:rsidRPr="006B7406" w:rsidRDefault="003E596B" w:rsidP="003E596B">
      <w:pPr>
        <w:pStyle w:val="ConsPlusNonformat"/>
        <w:ind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6B7406">
        <w:rPr>
          <w:rFonts w:ascii="Arial" w:hAnsi="Arial" w:cs="Arial"/>
          <w:sz w:val="14"/>
          <w:szCs w:val="14"/>
        </w:rPr>
        <w:t xml:space="preserve">10.  </w:t>
      </w:r>
      <w:r w:rsidR="00337CD4" w:rsidRPr="006B7406">
        <w:rPr>
          <w:rFonts w:ascii="Arial" w:hAnsi="Arial" w:cs="Arial"/>
          <w:sz w:val="14"/>
          <w:szCs w:val="14"/>
        </w:rPr>
        <w:t>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площадки, или иное лицо, установленное законодательством Российской Федерации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>.</w:t>
      </w:r>
    </w:p>
    <w:p w:rsidR="00020F9A" w:rsidRPr="006B7406" w:rsidRDefault="003D20E3" w:rsidP="006F2A3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IV. Права и обязанности сторон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6B7406">
          <w:rPr>
            <w:rFonts w:ascii="Arial" w:hAnsi="Arial" w:cs="Arial"/>
            <w:sz w:val="14"/>
            <w:szCs w:val="14"/>
          </w:rPr>
          <w:t>приложении</w:t>
        </w:r>
      </w:hyperlink>
      <w:r w:rsidRPr="006B7406">
        <w:rPr>
          <w:rFonts w:ascii="Arial" w:hAnsi="Arial" w:cs="Arial"/>
          <w:sz w:val="14"/>
          <w:szCs w:val="14"/>
        </w:rPr>
        <w:t xml:space="preserve"> к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г) отвечать на жалобы и обращения потребителей по вопросам, связанным с исполнением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hAnsi="Arial" w:cs="Arial"/>
          <w:sz w:val="14"/>
          <w:szCs w:val="14"/>
        </w:rPr>
        <w:t>, в течение срока, установленного законодательством Российской Федерации для рассмотрения обращений граждан;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а) осуществлять контроль за учетом объема и (или) массы принятых твердых коммунальных отходов;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б) инициировать проведение сверки расчетов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>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13. Потребитель обязан: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б) обеспечивать учет объема и (или) массы твердых коммунальных отходов в соответствии с </w:t>
      </w:r>
      <w:hyperlink r:id="rId11" w:history="1">
        <w:r w:rsidRPr="006B7406">
          <w:rPr>
            <w:rFonts w:ascii="Arial" w:hAnsi="Arial" w:cs="Arial"/>
            <w:sz w:val="14"/>
            <w:szCs w:val="14"/>
          </w:rPr>
          <w:t>Правилами</w:t>
        </w:r>
      </w:hyperlink>
      <w:r w:rsidRPr="006B7406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в) производить оплату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в порядке, размере и сроки, которые определены настоящим </w:t>
      </w:r>
      <w:r w:rsidR="00865E99">
        <w:rPr>
          <w:rFonts w:ascii="Arial" w:hAnsi="Arial" w:cs="Arial"/>
          <w:sz w:val="14"/>
          <w:szCs w:val="14"/>
        </w:rPr>
        <w:t>договором/контрактом</w:t>
      </w:r>
      <w:r w:rsidRPr="006B7406">
        <w:rPr>
          <w:rFonts w:ascii="Arial" w:hAnsi="Arial" w:cs="Arial"/>
          <w:sz w:val="14"/>
          <w:szCs w:val="14"/>
        </w:rPr>
        <w:t xml:space="preserve">; </w:t>
      </w:r>
    </w:p>
    <w:p w:rsidR="00490476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г) обеспечивать складирование твердых коммунальных отходов в контейнеры или иные места в соответствии с приложением к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. </w:t>
      </w:r>
    </w:p>
    <w:p w:rsidR="00490476" w:rsidRPr="006B7406" w:rsidRDefault="003E596B" w:rsidP="00490476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Потребителю запрещается осуществлять складирование твердых коммунальных отходов в местах накопления твердых коммунальных отходов, не указанных в настоящем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>.</w:t>
      </w:r>
    </w:p>
    <w:p w:rsidR="00490476" w:rsidRPr="006B7406" w:rsidRDefault="003E596B" w:rsidP="00490476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Потребителю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запрещенные отходы и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е) назначить лицо, ответственное за взаимодействие с региональным оператором по вопросам исполнения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hAnsi="Arial" w:cs="Arial"/>
          <w:sz w:val="14"/>
          <w:szCs w:val="14"/>
        </w:rPr>
        <w:t>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6B7406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6B7406">
        <w:rPr>
          <w:rFonts w:ascii="Arial" w:hAnsi="Arial" w:cs="Arial"/>
          <w:sz w:val="14"/>
          <w:szCs w:val="14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65E99">
        <w:rPr>
          <w:rFonts w:ascii="Arial" w:hAnsi="Arial" w:cs="Arial"/>
          <w:sz w:val="14"/>
          <w:szCs w:val="14"/>
        </w:rPr>
        <w:t>договоре/контракте</w:t>
      </w:r>
      <w:r w:rsidRPr="006B7406">
        <w:rPr>
          <w:rFonts w:ascii="Arial" w:hAnsi="Arial" w:cs="Arial"/>
          <w:sz w:val="14"/>
          <w:szCs w:val="14"/>
        </w:rPr>
        <w:t>, к новому собственнику.</w:t>
      </w:r>
    </w:p>
    <w:p w:rsidR="00826E64" w:rsidRPr="006B7406" w:rsidRDefault="003E596B" w:rsidP="00826E64">
      <w:pPr>
        <w:tabs>
          <w:tab w:val="left" w:pos="426"/>
          <w:tab w:val="left" w:pos="993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з) обеспечить собственными силами ежемесячное получение от регионального оператора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уполномоченным лицом потребителя</w:t>
      </w:r>
      <w:r w:rsidRPr="006B7406">
        <w:rPr>
          <w:rFonts w:ascii="Arial" w:hAnsi="Arial" w:cs="Arial"/>
          <w:b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счета на оплату услуг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>, универсального передаточного документа за соответствующий расчетный период до 5 числа месяца, следующего за расчетным.</w:t>
      </w:r>
    </w:p>
    <w:p w:rsidR="003B4BEA" w:rsidRPr="006B7406" w:rsidRDefault="003E596B" w:rsidP="003B4BEA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и) уведомлять регионального оператора в случае перехода прав на объект в отношении которого заключен настоящий </w:t>
      </w:r>
      <w:r w:rsidR="00865E99">
        <w:rPr>
          <w:rFonts w:ascii="Arial" w:hAnsi="Arial" w:cs="Arial"/>
          <w:sz w:val="14"/>
          <w:szCs w:val="14"/>
        </w:rPr>
        <w:t>договор/контракт</w:t>
      </w:r>
      <w:r w:rsidRPr="006B7406">
        <w:rPr>
          <w:rFonts w:ascii="Arial" w:hAnsi="Arial" w:cs="Arial"/>
          <w:sz w:val="14"/>
          <w:szCs w:val="14"/>
        </w:rPr>
        <w:t xml:space="preserve">, а также в случае предоставления прав владения и (или) пользования на него третьим лицам в течение 3 (трех) дней со дня наступления одного из указанных событий путем направления региональному оператору письменного уведомления с указанием лиц, к которым перешли права (наименование, юридический и почтовый адрес, Ф.И.О. руководителя, контактные телефоны, дата перехода (предоставления). Уведомление направляется по почте или нарочным и считается полученным региональным операторов с даты почтового уведомления о вручении или с даты подписи уполномоченного представителя регионального оператора, свидетельствующего о получении уведомления. В противном случае </w:t>
      </w:r>
      <w:r w:rsidRPr="006B7406">
        <w:rPr>
          <w:rFonts w:ascii="Arial" w:hAnsi="Arial" w:cs="Arial"/>
          <w:bCs/>
          <w:sz w:val="14"/>
          <w:szCs w:val="14"/>
        </w:rPr>
        <w:t>потребитель</w:t>
      </w:r>
      <w:r w:rsidRPr="006B7406">
        <w:rPr>
          <w:rFonts w:ascii="Arial" w:hAnsi="Arial" w:cs="Arial"/>
          <w:sz w:val="14"/>
          <w:szCs w:val="14"/>
        </w:rPr>
        <w:t xml:space="preserve"> несет солидарную обязанность по оплате по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. 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14. Потребитель имеет право: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б) инициировать проведение сверки расчетов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>.</w:t>
      </w:r>
    </w:p>
    <w:p w:rsidR="00020F9A" w:rsidRPr="006B7406" w:rsidRDefault="003D20E3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9F7D7A" w:rsidRPr="006B7406" w:rsidRDefault="003E596B" w:rsidP="00726138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V. Порядок осуществления учета объема и (или) массы твердых коммунальных отходов</w:t>
      </w:r>
    </w:p>
    <w:p w:rsidR="00D55B2D" w:rsidRPr="006B7406" w:rsidRDefault="003E596B" w:rsidP="00741BA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    15.  Стороны  согласились производить учет объема и (или) массы твердых коммунальных  отходов в соответствии с </w:t>
      </w:r>
      <w:hyperlink r:id="rId12" w:history="1">
        <w:r w:rsidRPr="006B7406">
          <w:rPr>
            <w:rFonts w:ascii="Arial" w:hAnsi="Arial" w:cs="Arial"/>
            <w:sz w:val="14"/>
            <w:szCs w:val="14"/>
          </w:rPr>
          <w:t>Правилами</w:t>
        </w:r>
      </w:hyperlink>
      <w:r w:rsidRPr="006B7406">
        <w:rPr>
          <w:rFonts w:ascii="Arial" w:hAnsi="Arial" w:cs="Arial"/>
          <w:sz w:val="14"/>
          <w:szCs w:val="1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 объема  и  (или)  массы  твердых коммунальных отходов", расчетным путем исходя из:</w:t>
      </w:r>
    </w:p>
    <w:p w:rsidR="00D55B2D" w:rsidRPr="006B7406" w:rsidRDefault="003E596B" w:rsidP="00741BA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- нормативов накопления твердых коммунальных отходов</w:t>
      </w:r>
    </w:p>
    <w:p w:rsidR="009F7D7A" w:rsidRPr="006B7406" w:rsidRDefault="003E596B" w:rsidP="00513090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- количества и объема контейнеров для накопления твердых коммунальных отходов, установленных в местах накопления.  </w:t>
      </w:r>
    </w:p>
    <w:p w:rsidR="00020F9A" w:rsidRPr="006B7406" w:rsidRDefault="003D20E3" w:rsidP="00513090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9F7D7A" w:rsidRPr="006B7406" w:rsidRDefault="003E596B" w:rsidP="00865E99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VI. Порядок фиксации нарушений по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="00865E99" w:rsidRPr="006B7406">
        <w:rPr>
          <w:rFonts w:ascii="Arial" w:hAnsi="Arial" w:cs="Arial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16. В случае нарушения региональным оператором обязательств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="00865E99" w:rsidRPr="006B7406">
        <w:rPr>
          <w:rFonts w:ascii="Arial" w:hAnsi="Arial" w:cs="Arial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 xml:space="preserve">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6B7406">
        <w:rPr>
          <w:rFonts w:ascii="Arial" w:hAnsi="Arial" w:cs="Arial"/>
          <w:sz w:val="14"/>
          <w:szCs w:val="14"/>
        </w:rPr>
        <w:t>видеофиксации</w:t>
      </w:r>
      <w:proofErr w:type="spellEnd"/>
      <w:r w:rsidRPr="006B7406">
        <w:rPr>
          <w:rFonts w:ascii="Arial" w:hAnsi="Arial" w:cs="Arial"/>
          <w:sz w:val="14"/>
          <w:szCs w:val="1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19. Акт должен содержать: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в) сведения о нарушении соответствующих пунктов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hAnsi="Arial" w:cs="Arial"/>
          <w:sz w:val="14"/>
          <w:szCs w:val="14"/>
        </w:rPr>
        <w:t>;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20. Потребитель направляет копию акта о нарушении региональным оператором обязательств по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в уполномоченный орган исполнительной власти субъекта Российской Федерации.</w:t>
      </w: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VII. Ответственность сторон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21. За неисполнение или ненадлежащее исполнение обязательств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стороны несут ответственность в соответствии с законодательством Российской Федерации.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22. В случае неисполнения либо ненадлежащего исполнения потребителем обязательств по оплате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hAnsi="Arial" w:cs="Arial"/>
          <w:sz w:val="14"/>
          <w:szCs w:val="14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</w:t>
      </w:r>
      <w:r w:rsidR="00865E99">
        <w:rPr>
          <w:rFonts w:ascii="Arial" w:hAnsi="Arial" w:cs="Arial"/>
          <w:sz w:val="14"/>
          <w:szCs w:val="14"/>
        </w:rPr>
        <w:t>договором/контрактом</w:t>
      </w:r>
      <w:r w:rsidRPr="006B7406">
        <w:rPr>
          <w:rFonts w:ascii="Arial" w:hAnsi="Arial" w:cs="Arial"/>
          <w:sz w:val="14"/>
          <w:szCs w:val="14"/>
        </w:rPr>
        <w:t>, потребитель несет административную ответственность в соответствии с законодательством Российской Федерации.</w:t>
      </w: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VIII. Обстоятельства непреодолимой силы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24. Стороны освобождаются от ответственности за неисполнение либо ненадлежащее исполнение обязательств по настоящему</w:t>
      </w:r>
      <w:r w:rsidR="00865E99">
        <w:rPr>
          <w:rFonts w:ascii="Arial" w:hAnsi="Arial" w:cs="Arial"/>
          <w:sz w:val="14"/>
          <w:szCs w:val="14"/>
        </w:rPr>
        <w:t xml:space="preserve"> договору/контракту</w:t>
      </w:r>
      <w:r w:rsidRPr="006B7406">
        <w:rPr>
          <w:rFonts w:ascii="Arial" w:hAnsi="Arial" w:cs="Arial"/>
          <w:sz w:val="14"/>
          <w:szCs w:val="14"/>
        </w:rPr>
        <w:t>, если оно явилось следствием обстоятельств непреодолимой силы.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При этом срок исполнения обязательств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lastRenderedPageBreak/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IX. Действие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</w:p>
    <w:p w:rsidR="009F7D7A" w:rsidRPr="006B7406" w:rsidRDefault="003E596B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26. Настоящий </w:t>
      </w:r>
      <w:r w:rsidR="00865E99">
        <w:rPr>
          <w:rFonts w:ascii="Arial" w:hAnsi="Arial" w:cs="Arial"/>
          <w:sz w:val="14"/>
          <w:szCs w:val="14"/>
        </w:rPr>
        <w:t>договор/контракт</w:t>
      </w:r>
      <w:r w:rsidRPr="006B7406">
        <w:rPr>
          <w:rFonts w:ascii="Arial" w:hAnsi="Arial" w:cs="Arial"/>
          <w:sz w:val="14"/>
          <w:szCs w:val="14"/>
        </w:rPr>
        <w:t xml:space="preserve"> заключается на срок </w:t>
      </w:r>
      <w:r w:rsidR="00865E99">
        <w:rPr>
          <w:rFonts w:ascii="Arial" w:hAnsi="Arial" w:cs="Arial"/>
          <w:sz w:val="14"/>
          <w:szCs w:val="14"/>
        </w:rPr>
        <w:t>«____</w:t>
      </w:r>
      <w:proofErr w:type="gramStart"/>
      <w:r w:rsidR="00865E99">
        <w:rPr>
          <w:rFonts w:ascii="Arial" w:hAnsi="Arial" w:cs="Arial"/>
          <w:sz w:val="14"/>
          <w:szCs w:val="14"/>
        </w:rPr>
        <w:t>_»_</w:t>
      </w:r>
      <w:proofErr w:type="gramEnd"/>
      <w:r w:rsidR="00865E99">
        <w:rPr>
          <w:rFonts w:ascii="Arial" w:hAnsi="Arial" w:cs="Arial"/>
          <w:sz w:val="14"/>
          <w:szCs w:val="14"/>
        </w:rPr>
        <w:t>_____________20___</w:t>
      </w:r>
      <w:r w:rsidRPr="006B7406">
        <w:rPr>
          <w:rFonts w:ascii="Arial" w:hAnsi="Arial" w:cs="Arial"/>
          <w:sz w:val="14"/>
          <w:szCs w:val="14"/>
        </w:rPr>
        <w:t>.</w:t>
      </w:r>
    </w:p>
    <w:p w:rsidR="00513090" w:rsidRPr="006B7406" w:rsidRDefault="003E596B" w:rsidP="0051309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Действие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hAnsi="Arial" w:cs="Arial"/>
          <w:sz w:val="14"/>
          <w:szCs w:val="14"/>
        </w:rPr>
        <w:t xml:space="preserve"> распространяется на отношения сторон, возникшие с </w:t>
      </w:r>
      <w:r w:rsidR="00865E99">
        <w:rPr>
          <w:rFonts w:ascii="Arial" w:hAnsi="Arial" w:cs="Arial"/>
          <w:sz w:val="14"/>
          <w:szCs w:val="14"/>
        </w:rPr>
        <w:t>_________</w:t>
      </w:r>
      <w:r w:rsidRPr="006B7406">
        <w:rPr>
          <w:rFonts w:ascii="Arial" w:hAnsi="Arial" w:cs="Arial"/>
          <w:sz w:val="14"/>
          <w:szCs w:val="14"/>
        </w:rPr>
        <w:t xml:space="preserve"> г.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27. Настоящий </w:t>
      </w:r>
      <w:r w:rsidR="00865E99">
        <w:rPr>
          <w:rFonts w:ascii="Arial" w:hAnsi="Arial" w:cs="Arial"/>
          <w:sz w:val="14"/>
          <w:szCs w:val="14"/>
        </w:rPr>
        <w:t>договор/</w:t>
      </w:r>
      <w:proofErr w:type="spellStart"/>
      <w:r w:rsidR="00865E99">
        <w:rPr>
          <w:rFonts w:ascii="Arial" w:hAnsi="Arial" w:cs="Arial"/>
          <w:sz w:val="14"/>
          <w:szCs w:val="14"/>
        </w:rPr>
        <w:t>контрак</w:t>
      </w:r>
      <w:proofErr w:type="spellEnd"/>
      <w:r w:rsidRPr="006B7406">
        <w:rPr>
          <w:rFonts w:ascii="Arial" w:hAnsi="Arial" w:cs="Arial"/>
          <w:sz w:val="14"/>
          <w:szCs w:val="14"/>
        </w:rPr>
        <w:t xml:space="preserve">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="00865E99" w:rsidRPr="006B7406">
        <w:rPr>
          <w:rFonts w:ascii="Arial" w:hAnsi="Arial" w:cs="Arial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на иных условиях.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28. Настоящий </w:t>
      </w:r>
      <w:r w:rsidR="00865E99">
        <w:rPr>
          <w:rFonts w:ascii="Arial" w:hAnsi="Arial" w:cs="Arial"/>
          <w:sz w:val="14"/>
          <w:szCs w:val="14"/>
        </w:rPr>
        <w:t>договор/контракт</w:t>
      </w:r>
      <w:r w:rsidRPr="006B7406">
        <w:rPr>
          <w:rFonts w:ascii="Arial" w:hAnsi="Arial" w:cs="Arial"/>
          <w:sz w:val="14"/>
          <w:szCs w:val="14"/>
        </w:rPr>
        <w:t xml:space="preserve"> может быть расторгнут до окончания срока его действия по соглашению сторон.</w:t>
      </w:r>
    </w:p>
    <w:p w:rsidR="00B87C00" w:rsidRPr="006B7406" w:rsidRDefault="003D20E3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</w:p>
    <w:p w:rsidR="009F7D7A" w:rsidRPr="006B7406" w:rsidRDefault="003E596B" w:rsidP="009F7D7A">
      <w:pPr>
        <w:pStyle w:val="ConsPlusNormal"/>
        <w:jc w:val="center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X. Прочие условия</w:t>
      </w:r>
    </w:p>
    <w:p w:rsidR="009F7D7A" w:rsidRPr="006B7406" w:rsidRDefault="003E596B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29. Все изменения, которые вносятся в настоящий </w:t>
      </w:r>
      <w:r w:rsidR="00865E99">
        <w:rPr>
          <w:rFonts w:ascii="Arial" w:hAnsi="Arial" w:cs="Arial"/>
          <w:sz w:val="14"/>
          <w:szCs w:val="14"/>
        </w:rPr>
        <w:t>договор/контракт</w:t>
      </w:r>
      <w:r w:rsidRPr="006B7406">
        <w:rPr>
          <w:rFonts w:ascii="Arial" w:hAnsi="Arial" w:cs="Arial"/>
          <w:sz w:val="14"/>
          <w:szCs w:val="1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30. В случае изменения наименования, местонахождения или банковских реквизитов, а также изменения иных данных, непосредственно влияющих на исполнение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hAnsi="Arial" w:cs="Arial"/>
          <w:sz w:val="14"/>
          <w:szCs w:val="14"/>
        </w:rPr>
        <w:t>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31. При исполнении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hAnsi="Arial" w:cs="Arial"/>
          <w:sz w:val="14"/>
          <w:szCs w:val="1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6B7406">
          <w:rPr>
            <w:rFonts w:ascii="Arial" w:hAnsi="Arial" w:cs="Arial"/>
            <w:sz w:val="14"/>
            <w:szCs w:val="14"/>
          </w:rPr>
          <w:t>закона</w:t>
        </w:r>
      </w:hyperlink>
      <w:r w:rsidRPr="006B7406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32. Настоящий</w:t>
      </w:r>
      <w:r w:rsidR="00865E99" w:rsidRPr="00865E99">
        <w:rPr>
          <w:rFonts w:ascii="Arial" w:hAnsi="Arial" w:cs="Arial"/>
          <w:sz w:val="14"/>
          <w:szCs w:val="14"/>
        </w:rPr>
        <w:t xml:space="preserve">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="00865E99" w:rsidRPr="006B7406">
        <w:rPr>
          <w:rFonts w:ascii="Arial" w:hAnsi="Arial" w:cs="Arial"/>
          <w:sz w:val="14"/>
          <w:szCs w:val="14"/>
        </w:rPr>
        <w:t xml:space="preserve"> </w:t>
      </w:r>
      <w:r w:rsidRPr="006B7406">
        <w:rPr>
          <w:rFonts w:ascii="Arial" w:hAnsi="Arial" w:cs="Arial"/>
          <w:sz w:val="14"/>
          <w:szCs w:val="14"/>
        </w:rPr>
        <w:t>составлен в 2 экземплярах, имеющих равную юридическую силу.</w:t>
      </w:r>
    </w:p>
    <w:p w:rsidR="009F7D7A" w:rsidRPr="006B7406" w:rsidRDefault="003E596B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33. </w:t>
      </w:r>
      <w:hyperlink w:anchor="P188" w:history="1">
        <w:r w:rsidRPr="006B7406">
          <w:rPr>
            <w:rFonts w:ascii="Arial" w:hAnsi="Arial" w:cs="Arial"/>
            <w:sz w:val="14"/>
            <w:szCs w:val="14"/>
          </w:rPr>
          <w:t>Приложение</w:t>
        </w:r>
      </w:hyperlink>
      <w:r w:rsidRPr="006B7406">
        <w:rPr>
          <w:rFonts w:ascii="Arial" w:hAnsi="Arial" w:cs="Arial"/>
          <w:sz w:val="14"/>
          <w:szCs w:val="14"/>
        </w:rPr>
        <w:t xml:space="preserve"> к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является его неотъемлемой частью. </w:t>
      </w:r>
    </w:p>
    <w:p w:rsidR="00DC2542" w:rsidRPr="006B7406" w:rsidRDefault="003E596B" w:rsidP="00DC254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14"/>
          <w:szCs w:val="14"/>
          <w:lang w:eastAsia="en-US"/>
        </w:rPr>
      </w:pPr>
      <w:r w:rsidRPr="006B7406">
        <w:rPr>
          <w:rFonts w:ascii="Arial" w:hAnsi="Arial" w:cs="Arial"/>
          <w:sz w:val="14"/>
          <w:szCs w:val="14"/>
        </w:rPr>
        <w:t xml:space="preserve">34. Все споры и разногласия, которые могут возникнуть из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hAnsi="Arial" w:cs="Arial"/>
          <w:sz w:val="14"/>
          <w:szCs w:val="14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 xml:space="preserve">могут быть переданы на разрешение Арбитражного суда </w:t>
      </w:r>
      <w:r w:rsidRPr="006B7406">
        <w:rPr>
          <w:rFonts w:ascii="Arial" w:hAnsi="Arial" w:cs="Arial"/>
          <w:sz w:val="14"/>
          <w:szCs w:val="14"/>
        </w:rPr>
        <w:t xml:space="preserve">____________________ </w:t>
      </w:r>
      <w:r w:rsidRPr="006B7406">
        <w:rPr>
          <w:rFonts w:ascii="Arial" w:eastAsiaTheme="minorHAnsi" w:hAnsi="Arial" w:cs="Arial"/>
          <w:sz w:val="14"/>
          <w:szCs w:val="14"/>
          <w:lang w:eastAsia="en-US"/>
        </w:rPr>
        <w:t>по истечении 14 (четырнадцати) календарных дней со дня направления стороне претензии.</w:t>
      </w:r>
    </w:p>
    <w:p w:rsidR="00A01084" w:rsidRPr="006B7406" w:rsidRDefault="003E596B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35. Направление подлинных документов (изменений и дополнений условий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hAnsi="Arial" w:cs="Arial"/>
          <w:sz w:val="14"/>
          <w:szCs w:val="14"/>
        </w:rPr>
        <w:t xml:space="preserve">, актов сверки платежей, универсального передаточного документа и др.) по настоящему </w:t>
      </w:r>
      <w:r w:rsidR="00865E99">
        <w:rPr>
          <w:rFonts w:ascii="Arial" w:hAnsi="Arial" w:cs="Arial"/>
          <w:sz w:val="14"/>
          <w:szCs w:val="14"/>
        </w:rPr>
        <w:t>договору/контракту</w:t>
      </w:r>
      <w:r w:rsidRPr="006B7406">
        <w:rPr>
          <w:rFonts w:ascii="Arial" w:hAnsi="Arial" w:cs="Arial"/>
          <w:sz w:val="14"/>
          <w:szCs w:val="14"/>
        </w:rPr>
        <w:t xml:space="preserve">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 </w:t>
      </w:r>
    </w:p>
    <w:p w:rsidR="00A01084" w:rsidRPr="006B7406" w:rsidRDefault="003E596B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Получение указанных документов посредством электронной почты 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</w:t>
      </w:r>
      <w:r w:rsidR="00865E99">
        <w:rPr>
          <w:rFonts w:ascii="Arial" w:hAnsi="Arial" w:cs="Arial"/>
          <w:sz w:val="14"/>
          <w:szCs w:val="14"/>
        </w:rPr>
        <w:t>договора/контракта</w:t>
      </w:r>
      <w:r w:rsidRPr="006B7406">
        <w:rPr>
          <w:rFonts w:ascii="Arial" w:hAnsi="Arial" w:cs="Arial"/>
          <w:sz w:val="14"/>
          <w:szCs w:val="14"/>
        </w:rPr>
        <w:t>, при условии направления стороне в последующем оригиналов документов указанным выше способом.</w:t>
      </w:r>
    </w:p>
    <w:p w:rsidR="00A01084" w:rsidRPr="006B7406" w:rsidRDefault="003E596B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Стороны признают допустимым и достаточным в случаях, предусмотренных настоящим </w:t>
      </w:r>
      <w:r w:rsidR="00865E99">
        <w:rPr>
          <w:rFonts w:ascii="Arial" w:hAnsi="Arial" w:cs="Arial"/>
          <w:sz w:val="14"/>
          <w:szCs w:val="14"/>
        </w:rPr>
        <w:t>договором/контрактом</w:t>
      </w:r>
      <w:r w:rsidRPr="006B7406">
        <w:rPr>
          <w:rFonts w:ascii="Arial" w:hAnsi="Arial" w:cs="Arial"/>
          <w:sz w:val="14"/>
          <w:szCs w:val="14"/>
        </w:rPr>
        <w:t>, в ходе исполнения его условий руководствоваться и использовать информацию, размещаемую в сети Интернет на официальном сайте регионального оператора http://___________.</w:t>
      </w:r>
    </w:p>
    <w:p w:rsidR="004F4347" w:rsidRPr="006B7406" w:rsidRDefault="003E596B" w:rsidP="004F4347">
      <w:pPr>
        <w:pStyle w:val="ConsPlusNormal"/>
        <w:ind w:firstLine="540"/>
        <w:jc w:val="center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bCs/>
          <w:sz w:val="14"/>
          <w:szCs w:val="14"/>
          <w:lang w:val="en-US"/>
        </w:rPr>
        <w:t>XI</w:t>
      </w:r>
      <w:r w:rsidRPr="006B7406">
        <w:rPr>
          <w:rFonts w:ascii="Arial" w:hAnsi="Arial" w:cs="Arial"/>
          <w:bCs/>
          <w:sz w:val="14"/>
          <w:szCs w:val="14"/>
        </w:rPr>
        <w:t>.</w:t>
      </w:r>
      <w:r w:rsidRPr="006B7406">
        <w:rPr>
          <w:rFonts w:ascii="Arial" w:hAnsi="Arial" w:cs="Arial"/>
          <w:sz w:val="14"/>
          <w:szCs w:val="14"/>
        </w:rPr>
        <w:t xml:space="preserve"> Приложения к ______________</w:t>
      </w:r>
    </w:p>
    <w:p w:rsidR="004F4347" w:rsidRPr="006B7406" w:rsidRDefault="003E596B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Приложение №1 Объем и место накопления твердых коммунальных отходов.</w:t>
      </w:r>
    </w:p>
    <w:p w:rsidR="001974E1" w:rsidRPr="006B7406" w:rsidRDefault="003E596B" w:rsidP="001974E1">
      <w:pPr>
        <w:jc w:val="center"/>
        <w:rPr>
          <w:rFonts w:ascii="Arial" w:hAnsi="Arial" w:cs="Arial"/>
          <w:bCs/>
          <w:sz w:val="14"/>
          <w:szCs w:val="14"/>
        </w:rPr>
      </w:pPr>
      <w:r w:rsidRPr="006B7406">
        <w:rPr>
          <w:rFonts w:ascii="Arial" w:hAnsi="Arial" w:cs="Arial"/>
          <w:bCs/>
          <w:sz w:val="14"/>
          <w:szCs w:val="14"/>
          <w:lang w:val="en-US"/>
        </w:rPr>
        <w:t>XII</w:t>
      </w:r>
      <w:r w:rsidRPr="006B7406">
        <w:rPr>
          <w:rFonts w:ascii="Arial" w:hAnsi="Arial" w:cs="Arial"/>
          <w:bCs/>
          <w:sz w:val="14"/>
          <w:szCs w:val="14"/>
        </w:rPr>
        <w:t>. Реквизиты и подписи сторон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A2602A" w:rsidRPr="006B7406" w:rsidTr="00A14100">
        <w:tc>
          <w:tcPr>
            <w:tcW w:w="5098" w:type="dxa"/>
          </w:tcPr>
          <w:p w:rsidR="00B027FD" w:rsidRPr="006B7406" w:rsidRDefault="003E596B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 xml:space="preserve">Региональный оператор     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6B7406" w:rsidRDefault="003E596B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6B7406" w:rsidRDefault="003E596B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ИНН/КПП _______________________</w:t>
            </w:r>
          </w:p>
          <w:p w:rsidR="00B027FD" w:rsidRPr="006B7406" w:rsidRDefault="003E596B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р/счет ____________________</w:t>
            </w:r>
          </w:p>
          <w:p w:rsidR="00B027FD" w:rsidRPr="006B7406" w:rsidRDefault="003E596B" w:rsidP="00B027FD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банк: __________, БИК _____________</w:t>
            </w:r>
          </w:p>
          <w:p w:rsidR="000342A3" w:rsidRPr="006B7406" w:rsidRDefault="003E596B" w:rsidP="000342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ОКПО _________________________ОКВЭД __________</w:t>
            </w:r>
          </w:p>
          <w:p w:rsidR="00B027FD" w:rsidRPr="006B7406" w:rsidRDefault="003E596B" w:rsidP="00B027FD">
            <w:pPr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 xml:space="preserve">тел. ____________, </w:t>
            </w:r>
          </w:p>
          <w:p w:rsidR="00B027FD" w:rsidRPr="006B7406" w:rsidRDefault="003E596B" w:rsidP="00546ECD">
            <w:pPr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Реквизиты для оплаты по ______________ на оказание услуг по обращению с твердыми коммунальными отходами: указаны в п. 7(4) настоящего ______________.</w:t>
            </w:r>
          </w:p>
          <w:p w:rsidR="00807900" w:rsidRPr="006B7406" w:rsidRDefault="003E596B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Сайт</w:t>
            </w:r>
            <w:r w:rsidRPr="006B7406">
              <w:t>___________________</w:t>
            </w:r>
          </w:p>
          <w:p w:rsidR="00807900" w:rsidRPr="006B7406" w:rsidRDefault="003D20E3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07900" w:rsidRPr="006B7406" w:rsidRDefault="003D20E3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07900" w:rsidRPr="006B7406" w:rsidRDefault="003E596B" w:rsidP="00807900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7406"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807900" w:rsidRPr="006B7406" w:rsidRDefault="003E596B" w:rsidP="00807900">
            <w:pPr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807900" w:rsidRPr="006B7406" w:rsidRDefault="003E596B" w:rsidP="008079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6B7406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807900" w:rsidRPr="006B7406" w:rsidRDefault="003D20E3" w:rsidP="008079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07900" w:rsidRPr="006B7406" w:rsidRDefault="003E596B" w:rsidP="00807900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  <w:tc>
          <w:tcPr>
            <w:tcW w:w="4530" w:type="dxa"/>
          </w:tcPr>
          <w:p w:rsidR="00B027FD" w:rsidRPr="006B7406" w:rsidRDefault="003E596B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Потребитель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_______________________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Место государственной регистрации: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_______________________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Контактный телефон: 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6B7406">
              <w:rPr>
                <w:rFonts w:ascii="Arial" w:hAnsi="Arial" w:cs="Arial"/>
                <w:sz w:val="14"/>
                <w:szCs w:val="14"/>
              </w:rPr>
              <w:t>-</w:t>
            </w:r>
            <w:r w:rsidRPr="006B7406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6B7406">
              <w:rPr>
                <w:rFonts w:ascii="Arial" w:hAnsi="Arial" w:cs="Arial"/>
                <w:sz w:val="14"/>
                <w:szCs w:val="14"/>
              </w:rPr>
              <w:t>: 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Реквизиты Потребителя</w:t>
            </w:r>
            <w:r w:rsidRPr="006B7406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ИНН/КПП________________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р/с______________________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в ________________________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к/с ______________________</w:t>
            </w:r>
          </w:p>
          <w:p w:rsidR="00B027FD" w:rsidRPr="006B7406" w:rsidRDefault="003E596B" w:rsidP="00B027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БИК ______________________</w:t>
            </w:r>
          </w:p>
          <w:p w:rsidR="00B027FD" w:rsidRPr="006B7406" w:rsidRDefault="003E596B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  <w:r w:rsidRPr="006B740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</w:p>
          <w:p w:rsidR="0091731D" w:rsidRPr="006B7406" w:rsidRDefault="003D20E3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731D" w:rsidRPr="006B7406" w:rsidRDefault="003D20E3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027FD" w:rsidRPr="006B7406" w:rsidRDefault="003E596B" w:rsidP="00B027FD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  <w:sz w:val="14"/>
                <w:szCs w:val="14"/>
              </w:rPr>
            </w:pPr>
            <w:r w:rsidRPr="006B7406">
              <w:rPr>
                <w:rFonts w:ascii="Arial" w:hAnsi="Arial" w:cs="Arial"/>
                <w:bCs/>
                <w:sz w:val="14"/>
                <w:szCs w:val="14"/>
              </w:rPr>
              <w:t xml:space="preserve">  Должность</w:t>
            </w:r>
          </w:p>
          <w:p w:rsidR="00B027FD" w:rsidRPr="006B7406" w:rsidRDefault="003E596B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6B7406" w:rsidRDefault="003E596B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6B7406"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B027FD" w:rsidRPr="006B7406" w:rsidRDefault="003D20E3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6B7406" w:rsidRDefault="003E596B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</w:tr>
    </w:tbl>
    <w:p w:rsidR="00B027FD" w:rsidRPr="006B7406" w:rsidRDefault="003D20E3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A23233" w:rsidRPr="006B7406" w:rsidRDefault="003D20E3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9F7D7A" w:rsidRPr="006B7406" w:rsidRDefault="003E596B" w:rsidP="009F7D7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Приложение №1</w:t>
      </w:r>
    </w:p>
    <w:p w:rsidR="009F7D7A" w:rsidRPr="006B7406" w:rsidRDefault="003E596B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к ______________ на оказание</w:t>
      </w:r>
    </w:p>
    <w:p w:rsidR="009F7D7A" w:rsidRPr="006B7406" w:rsidRDefault="003E596B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услуг по обращению с твердыми</w:t>
      </w:r>
    </w:p>
    <w:p w:rsidR="009F7D7A" w:rsidRPr="006B7406" w:rsidRDefault="003E596B" w:rsidP="009F7D7A">
      <w:pPr>
        <w:pStyle w:val="ConsPlusNormal"/>
        <w:jc w:val="right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коммунальными отходами ___________</w:t>
      </w:r>
    </w:p>
    <w:p w:rsidR="009F7D7A" w:rsidRPr="006B7406" w:rsidRDefault="003D20E3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6B7406" w:rsidRDefault="003D20E3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bookmarkStart w:id="3" w:name="P188"/>
      <w:bookmarkEnd w:id="3"/>
    </w:p>
    <w:p w:rsidR="009F7D7A" w:rsidRPr="006B7406" w:rsidRDefault="003E596B" w:rsidP="009F7D7A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 xml:space="preserve"> Объем и место накопления твердых</w:t>
      </w:r>
    </w:p>
    <w:p w:rsidR="009F7D7A" w:rsidRPr="006B7406" w:rsidRDefault="003E596B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6B7406">
        <w:rPr>
          <w:rFonts w:ascii="Arial" w:hAnsi="Arial" w:cs="Arial"/>
          <w:sz w:val="14"/>
          <w:szCs w:val="14"/>
        </w:rPr>
        <w:t>коммунальных отходов</w:t>
      </w:r>
    </w:p>
    <w:p w:rsidR="009F7D7A" w:rsidRPr="006B7406" w:rsidRDefault="003D20E3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179"/>
        <w:gridCol w:w="1063"/>
        <w:gridCol w:w="1063"/>
        <w:gridCol w:w="1063"/>
        <w:gridCol w:w="1064"/>
        <w:gridCol w:w="1276"/>
        <w:gridCol w:w="1265"/>
        <w:gridCol w:w="1139"/>
        <w:gridCol w:w="1281"/>
      </w:tblGrid>
      <w:tr w:rsidR="00A2602A" w:rsidRPr="006B7406" w:rsidTr="00793877">
        <w:trPr>
          <w:trHeight w:val="1224"/>
        </w:trPr>
        <w:tc>
          <w:tcPr>
            <w:tcW w:w="522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N п/п</w:t>
            </w:r>
          </w:p>
        </w:tc>
        <w:tc>
          <w:tcPr>
            <w:tcW w:w="1179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Наименование объекта</w:t>
            </w:r>
          </w:p>
        </w:tc>
        <w:tc>
          <w:tcPr>
            <w:tcW w:w="1063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Адрес объекта</w:t>
            </w:r>
          </w:p>
        </w:tc>
        <w:tc>
          <w:tcPr>
            <w:tcW w:w="1063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Площадь объекта</w:t>
            </w:r>
          </w:p>
        </w:tc>
        <w:tc>
          <w:tcPr>
            <w:tcW w:w="1063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  <w:lang w:eastAsia="en-US"/>
              </w:rPr>
              <w:t>Единица расчета объема</w:t>
            </w:r>
          </w:p>
        </w:tc>
        <w:tc>
          <w:tcPr>
            <w:tcW w:w="1064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  <w:lang w:eastAsia="en-US"/>
              </w:rPr>
              <w:t>Количество единиц</w:t>
            </w:r>
          </w:p>
        </w:tc>
        <w:tc>
          <w:tcPr>
            <w:tcW w:w="1276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Объем принимаемых твердых коммунальных отходов</w:t>
            </w:r>
          </w:p>
        </w:tc>
        <w:tc>
          <w:tcPr>
            <w:tcW w:w="1265" w:type="dxa"/>
          </w:tcPr>
          <w:p w:rsidR="00773EEC" w:rsidRPr="006B7406" w:rsidRDefault="003E596B" w:rsidP="004313EC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Место накопления твердых коммунальных отходов</w:t>
            </w:r>
          </w:p>
        </w:tc>
        <w:tc>
          <w:tcPr>
            <w:tcW w:w="1139" w:type="dxa"/>
          </w:tcPr>
          <w:p w:rsidR="00773EEC" w:rsidRPr="006B7406" w:rsidRDefault="003E596B" w:rsidP="004313EC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Место накопления крупногабаритных отходов</w:t>
            </w:r>
          </w:p>
        </w:tc>
        <w:tc>
          <w:tcPr>
            <w:tcW w:w="1281" w:type="dxa"/>
          </w:tcPr>
          <w:p w:rsidR="00773EEC" w:rsidRPr="006B7406" w:rsidRDefault="003E596B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B7406">
              <w:rPr>
                <w:rFonts w:ascii="Arial" w:hAnsi="Arial" w:cs="Arial"/>
                <w:sz w:val="15"/>
                <w:szCs w:val="15"/>
              </w:rPr>
              <w:t>Периодичность вывоза твердых коммунальных отходов</w:t>
            </w:r>
          </w:p>
        </w:tc>
      </w:tr>
      <w:tr w:rsidR="00A2602A" w:rsidRPr="006B7406" w:rsidTr="00793877">
        <w:trPr>
          <w:trHeight w:val="241"/>
        </w:trPr>
        <w:tc>
          <w:tcPr>
            <w:tcW w:w="522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1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602A" w:rsidRPr="006B7406" w:rsidTr="00793877">
        <w:trPr>
          <w:trHeight w:val="231"/>
        </w:trPr>
        <w:tc>
          <w:tcPr>
            <w:tcW w:w="522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1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602A" w:rsidRPr="006B7406" w:rsidTr="00793877">
        <w:trPr>
          <w:trHeight w:val="241"/>
        </w:trPr>
        <w:tc>
          <w:tcPr>
            <w:tcW w:w="522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9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3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5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9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1" w:type="dxa"/>
          </w:tcPr>
          <w:p w:rsidR="00773EEC" w:rsidRPr="006B7406" w:rsidRDefault="003D20E3" w:rsidP="00793877">
            <w:pPr>
              <w:pStyle w:val="ConsPlusNormal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F7D7A" w:rsidRPr="006B7406" w:rsidRDefault="003D20E3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B820DA" w:rsidRPr="006B7406" w:rsidRDefault="003D20E3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tbl>
      <w:tblPr>
        <w:tblStyle w:val="41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A2602A" w:rsidTr="00A26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102E26" w:rsidRPr="006B7406" w:rsidRDefault="003E596B" w:rsidP="009F7D7A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b w:val="0"/>
                <w:sz w:val="14"/>
                <w:szCs w:val="14"/>
              </w:rPr>
              <w:t xml:space="preserve">Региональный оператор     </w:t>
            </w:r>
          </w:p>
          <w:p w:rsidR="00102E26" w:rsidRPr="006B7406" w:rsidRDefault="003D20E3" w:rsidP="009F7D7A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02E26" w:rsidRPr="006B7406" w:rsidRDefault="003E596B" w:rsidP="00AE4359">
            <w:pPr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</w:tc>
        <w:tc>
          <w:tcPr>
            <w:tcW w:w="4814" w:type="dxa"/>
          </w:tcPr>
          <w:p w:rsidR="00102E26" w:rsidRPr="006B7406" w:rsidRDefault="003E596B" w:rsidP="00102E26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b w:val="0"/>
                <w:sz w:val="14"/>
                <w:szCs w:val="14"/>
              </w:rPr>
              <w:t>Потребитель</w:t>
            </w:r>
          </w:p>
          <w:p w:rsidR="00102E26" w:rsidRPr="006B7406" w:rsidRDefault="003D20E3" w:rsidP="009F7D7A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02E26" w:rsidRPr="00726138" w:rsidRDefault="003E596B" w:rsidP="0010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6B7406">
              <w:rPr>
                <w:rFonts w:ascii="Arial" w:hAnsi="Arial" w:cs="Arial"/>
                <w:b w:val="0"/>
                <w:sz w:val="14"/>
                <w:szCs w:val="14"/>
              </w:rPr>
              <w:t>_________/____________/</w:t>
            </w:r>
          </w:p>
          <w:p w:rsidR="00102E26" w:rsidRPr="00726138" w:rsidRDefault="003D20E3" w:rsidP="009F7D7A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02E26" w:rsidRPr="00726138" w:rsidRDefault="003D20E3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102E26" w:rsidRPr="00726138" w:rsidRDefault="003D20E3" w:rsidP="00B820DA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865E99" w:rsidRPr="00865E99" w:rsidRDefault="00865E99" w:rsidP="00865E9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865E99">
        <w:rPr>
          <w:rFonts w:ascii="Arial" w:hAnsi="Arial" w:cs="Arial"/>
          <w:sz w:val="14"/>
          <w:szCs w:val="14"/>
        </w:rPr>
        <w:t>II. Информация в графическом виде о размещении мест</w:t>
      </w:r>
    </w:p>
    <w:p w:rsidR="00865E99" w:rsidRPr="00865E99" w:rsidRDefault="00865E99" w:rsidP="00865E9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865E99">
        <w:rPr>
          <w:rFonts w:ascii="Arial" w:hAnsi="Arial" w:cs="Arial"/>
          <w:sz w:val="14"/>
          <w:szCs w:val="14"/>
        </w:rPr>
        <w:lastRenderedPageBreak/>
        <w:t>накопления твердых коммунальных отходов и подъездных</w:t>
      </w:r>
    </w:p>
    <w:p w:rsidR="00865E99" w:rsidRPr="00865E99" w:rsidRDefault="00865E99" w:rsidP="00865E9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14"/>
          <w:szCs w:val="14"/>
        </w:rPr>
      </w:pPr>
      <w:r w:rsidRPr="00865E99">
        <w:rPr>
          <w:rFonts w:ascii="Arial" w:hAnsi="Arial" w:cs="Arial"/>
          <w:sz w:val="14"/>
          <w:szCs w:val="14"/>
        </w:rPr>
        <w:t>путей к ним (за исключением жилых домов)</w:t>
      </w:r>
    </w:p>
    <w:p w:rsidR="00865E99" w:rsidRPr="00865E99" w:rsidRDefault="00865E99" w:rsidP="00865E99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102E26" w:rsidRPr="00726138" w:rsidRDefault="003D20E3" w:rsidP="00807900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14"/>
          <w:szCs w:val="14"/>
        </w:rPr>
      </w:pPr>
    </w:p>
    <w:sectPr w:rsidR="00102E26" w:rsidRPr="00726138" w:rsidSect="00726138">
      <w:footerReference w:type="default" r:id="rId14"/>
      <w:pgSz w:w="11906" w:h="16838"/>
      <w:pgMar w:top="568" w:right="707" w:bottom="567" w:left="56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E3" w:rsidRDefault="003D20E3">
      <w:r>
        <w:separator/>
      </w:r>
    </w:p>
  </w:endnote>
  <w:endnote w:type="continuationSeparator" w:id="0">
    <w:p w:rsidR="003D20E3" w:rsidRDefault="003D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  <w:szCs w:val="12"/>
      </w:rPr>
      <w:id w:val="-1803764260"/>
      <w:docPartObj>
        <w:docPartGallery w:val="Page Numbers (Bottom of Page)"/>
        <w:docPartUnique/>
      </w:docPartObj>
    </w:sdtPr>
    <w:sdtEndPr/>
    <w:sdtContent>
      <w:p w:rsidR="001E4334" w:rsidRPr="00726138" w:rsidRDefault="003E596B">
        <w:pPr>
          <w:pStyle w:val="af6"/>
          <w:jc w:val="center"/>
          <w:rPr>
            <w:rFonts w:ascii="Arial" w:hAnsi="Arial" w:cs="Arial"/>
            <w:sz w:val="12"/>
            <w:szCs w:val="12"/>
          </w:rPr>
        </w:pPr>
        <w:r w:rsidRPr="00726138">
          <w:rPr>
            <w:rFonts w:ascii="Arial" w:hAnsi="Arial" w:cs="Arial"/>
            <w:sz w:val="12"/>
            <w:szCs w:val="12"/>
          </w:rPr>
          <w:fldChar w:fldCharType="begin"/>
        </w:r>
        <w:r w:rsidRPr="00726138">
          <w:rPr>
            <w:rFonts w:ascii="Arial" w:hAnsi="Arial" w:cs="Arial"/>
            <w:sz w:val="12"/>
            <w:szCs w:val="12"/>
          </w:rPr>
          <w:instrText>PAGE   \* MERGEFORMAT</w:instrText>
        </w:r>
        <w:r w:rsidRPr="00726138">
          <w:rPr>
            <w:rFonts w:ascii="Arial" w:hAnsi="Arial" w:cs="Arial"/>
            <w:sz w:val="12"/>
            <w:szCs w:val="12"/>
          </w:rPr>
          <w:fldChar w:fldCharType="separate"/>
        </w:r>
        <w:r w:rsidR="001234B0">
          <w:rPr>
            <w:rFonts w:ascii="Arial" w:hAnsi="Arial" w:cs="Arial"/>
            <w:noProof/>
            <w:sz w:val="12"/>
            <w:szCs w:val="12"/>
          </w:rPr>
          <w:t>4</w:t>
        </w:r>
        <w:r w:rsidRPr="00726138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1E4334" w:rsidRPr="00726138" w:rsidRDefault="003D20E3">
    <w:pPr>
      <w:pStyle w:val="af6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E3" w:rsidRDefault="003D20E3" w:rsidP="00306CC5">
      <w:r>
        <w:separator/>
      </w:r>
    </w:p>
  </w:footnote>
  <w:footnote w:type="continuationSeparator" w:id="0">
    <w:p w:rsidR="003D20E3" w:rsidRDefault="003D20E3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EB3"/>
    <w:multiLevelType w:val="hybridMultilevel"/>
    <w:tmpl w:val="32821ABA"/>
    <w:lvl w:ilvl="0" w:tplc="CC7890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B7A85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C4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6E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EF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ED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60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B58"/>
    <w:multiLevelType w:val="hybridMultilevel"/>
    <w:tmpl w:val="BBC28BFE"/>
    <w:lvl w:ilvl="0" w:tplc="E78A592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902A141E" w:tentative="1">
      <w:start w:val="1"/>
      <w:numFmt w:val="lowerLetter"/>
      <w:lvlText w:val="%2."/>
      <w:lvlJc w:val="left"/>
      <w:pPr>
        <w:ind w:left="1159" w:hanging="360"/>
      </w:pPr>
    </w:lvl>
    <w:lvl w:ilvl="2" w:tplc="06BCA752">
      <w:start w:val="1"/>
      <w:numFmt w:val="lowerRoman"/>
      <w:lvlText w:val="%3."/>
      <w:lvlJc w:val="right"/>
      <w:pPr>
        <w:ind w:left="1879" w:hanging="180"/>
      </w:pPr>
    </w:lvl>
    <w:lvl w:ilvl="3" w:tplc="A198DA00" w:tentative="1">
      <w:start w:val="1"/>
      <w:numFmt w:val="decimal"/>
      <w:lvlText w:val="%4."/>
      <w:lvlJc w:val="left"/>
      <w:pPr>
        <w:ind w:left="2599" w:hanging="360"/>
      </w:pPr>
    </w:lvl>
    <w:lvl w:ilvl="4" w:tplc="C3344538" w:tentative="1">
      <w:start w:val="1"/>
      <w:numFmt w:val="lowerLetter"/>
      <w:lvlText w:val="%5."/>
      <w:lvlJc w:val="left"/>
      <w:pPr>
        <w:ind w:left="3319" w:hanging="360"/>
      </w:pPr>
    </w:lvl>
    <w:lvl w:ilvl="5" w:tplc="D786C432" w:tentative="1">
      <w:start w:val="1"/>
      <w:numFmt w:val="lowerRoman"/>
      <w:lvlText w:val="%6."/>
      <w:lvlJc w:val="right"/>
      <w:pPr>
        <w:ind w:left="4039" w:hanging="180"/>
      </w:pPr>
    </w:lvl>
    <w:lvl w:ilvl="6" w:tplc="25827556" w:tentative="1">
      <w:start w:val="1"/>
      <w:numFmt w:val="decimal"/>
      <w:lvlText w:val="%7."/>
      <w:lvlJc w:val="left"/>
      <w:pPr>
        <w:ind w:left="4759" w:hanging="360"/>
      </w:pPr>
    </w:lvl>
    <w:lvl w:ilvl="7" w:tplc="CD9A2D42" w:tentative="1">
      <w:start w:val="1"/>
      <w:numFmt w:val="lowerLetter"/>
      <w:lvlText w:val="%8."/>
      <w:lvlJc w:val="left"/>
      <w:pPr>
        <w:ind w:left="5479" w:hanging="360"/>
      </w:pPr>
    </w:lvl>
    <w:lvl w:ilvl="8" w:tplc="AA2E1D68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2A"/>
    <w:rsid w:val="001234B0"/>
    <w:rsid w:val="00236E2B"/>
    <w:rsid w:val="002B2342"/>
    <w:rsid w:val="00337CD4"/>
    <w:rsid w:val="0034524E"/>
    <w:rsid w:val="003D20E3"/>
    <w:rsid w:val="003E3B90"/>
    <w:rsid w:val="003E596B"/>
    <w:rsid w:val="004313EC"/>
    <w:rsid w:val="004D2017"/>
    <w:rsid w:val="005A3A2F"/>
    <w:rsid w:val="005E3CA4"/>
    <w:rsid w:val="00681B7C"/>
    <w:rsid w:val="006B7406"/>
    <w:rsid w:val="00754ACE"/>
    <w:rsid w:val="00865E99"/>
    <w:rsid w:val="00984427"/>
    <w:rsid w:val="009B7426"/>
    <w:rsid w:val="00A23C83"/>
    <w:rsid w:val="00A2602A"/>
    <w:rsid w:val="00C2125B"/>
    <w:rsid w:val="00E11A7F"/>
    <w:rsid w:val="00E631F8"/>
    <w:rsid w:val="00EF1D11"/>
    <w:rsid w:val="00F20487"/>
    <w:rsid w:val="00F3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6B8E"/>
  <w15:docId w15:val="{41218C0F-4122-4EC1-95B8-A6F028B8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nhideWhenUsed/>
    <w:rsid w:val="00A14100"/>
  </w:style>
  <w:style w:type="character" w:customStyle="1" w:styleId="ad">
    <w:name w:val="Текст примечания Знак"/>
    <w:basedOn w:val="a0"/>
    <w:link w:val="ac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table" w:customStyle="1" w:styleId="41">
    <w:name w:val="Таблица простая 41"/>
    <w:basedOn w:val="a1"/>
    <w:uiPriority w:val="44"/>
    <w:rsid w:val="00102E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Plain Text"/>
    <w:basedOn w:val="a"/>
    <w:link w:val="af2"/>
    <w:rsid w:val="00B026B0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B026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unhideWhenUsed/>
    <w:qFormat/>
    <w:rsid w:val="00974554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1E433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E4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E433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E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Цветовое выделение"/>
    <w:rsid w:val="00B11EAF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C548DD321E584B93228BCCF74883D0" ma:contentTypeVersion="1" ma:contentTypeDescription="Создание документа." ma:contentTypeScope="" ma:versionID="46f811fbeedf8048e5699c242d1bdc4f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C088-9377-4254-8E04-A8DB73AB0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0A0F8-FBDB-4349-B3CB-DFE28A5AE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C8437-E6A4-479A-B670-4F149733E2BC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480405D5-32E5-4FE7-A369-07E60DE0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Тагильцев Дмитрий Сергеевич</dc:creator>
  <cp:lastModifiedBy>Некрасова Юлия Александровна</cp:lastModifiedBy>
  <cp:revision>4</cp:revision>
  <cp:lastPrinted>2018-04-04T03:11:00Z</cp:lastPrinted>
  <dcterms:created xsi:type="dcterms:W3CDTF">2018-12-11T10:25:00Z</dcterms:created>
  <dcterms:modified xsi:type="dcterms:W3CDTF">2018-12-12T03:26:00Z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0x010100A9C548DD321E584B93228BCCF74883D0</vt:lpwstr>
  </property>
</Properties>
</file>